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E400B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28</w:t>
      </w:r>
      <w:r w:rsidR="00392D8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.maijā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987E8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F25FA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204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E400B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Nr.11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F25FA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22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2A1F37" w:rsidRDefault="002A1F37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F25FAE" w:rsidRPr="00F25FAE" w:rsidRDefault="00F25FAE" w:rsidP="00F25F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25FA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Madonas novada pašvaldības </w:t>
      </w:r>
      <w:proofErr w:type="gramStart"/>
      <w:r w:rsidRPr="00F25FA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2019.gada</w:t>
      </w:r>
      <w:proofErr w:type="gramEnd"/>
      <w:r w:rsidRPr="00F25FA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konsolidētā pārskata apstiprināšanu</w:t>
      </w:r>
    </w:p>
    <w:p w:rsidR="00F25FAE" w:rsidRPr="00F25FAE" w:rsidRDefault="00F25FAE" w:rsidP="00F2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25FAE" w:rsidRPr="009B4EF0" w:rsidRDefault="00F25FAE" w:rsidP="00F25F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likuma ‘Par pašvaldībām”21. panta pirmās daļas 2. punktu, likuma „Par budžetu un finanšu vadību” 30. panta trešo daļu, Ministru kabineta </w:t>
      </w:r>
      <w:proofErr w:type="gramStart"/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>2018.gada</w:t>
      </w:r>
      <w:proofErr w:type="gramEnd"/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19.jūnija noteikumiem Nr. 344 „gada pārskatu sagatavošana kārtība” Madonas novada pašvaldība, </w:t>
      </w:r>
      <w:r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>tklāti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balsojot: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PAR –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15 </w:t>
      </w:r>
      <w:r w:rsidRPr="00863693">
        <w:rPr>
          <w:rFonts w:ascii="Times New Roman" w:hAnsi="Times New Roman" w:cs="Times New Roman"/>
          <w:noProof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Andrejs Ceļapīters, </w:t>
      </w:r>
      <w:r w:rsidRPr="00863693">
        <w:rPr>
          <w:rFonts w:ascii="Times New Roman" w:hAnsi="Times New Roman" w:cs="Times New Roman"/>
          <w:noProof/>
          <w:sz w:val="24"/>
          <w:szCs w:val="24"/>
        </w:rPr>
        <w:t xml:space="preserve">Artūrs Čačka, Andris Dombrovskis,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Zigfrīds Gora, Antra Gotlaufa, </w:t>
      </w:r>
      <w:r w:rsidRPr="00863693">
        <w:rPr>
          <w:rFonts w:ascii="Times New Roman" w:hAnsi="Times New Roman" w:cs="Times New Roman"/>
          <w:noProof/>
          <w:sz w:val="24"/>
          <w:szCs w:val="24"/>
        </w:rPr>
        <w:t>Gunārs Ikaunieks, Valda Kļaviņa, Agris Lungevičs,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Ivars Miķelsons,</w:t>
      </w:r>
      <w:r w:rsidRPr="0086369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3693">
        <w:rPr>
          <w:rFonts w:ascii="Times New Roman" w:hAnsi="Times New Roman" w:cs="Times New Roman"/>
          <w:noProof/>
          <w:sz w:val="24"/>
          <w:szCs w:val="24"/>
        </w:rPr>
        <w:t xml:space="preserve">Andris Sakne,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Rihards Saulītis, </w:t>
      </w:r>
      <w:r w:rsidRPr="00863693">
        <w:rPr>
          <w:rFonts w:ascii="Times New Roman" w:hAnsi="Times New Roman" w:cs="Times New Roman"/>
          <w:noProof/>
          <w:sz w:val="24"/>
          <w:szCs w:val="24"/>
        </w:rPr>
        <w:t>Inese Strode, Aleksandrs Šrubs, Gatis Teilis, Kaspars Udrass)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F536C2">
        <w:rPr>
          <w:rFonts w:ascii="Times New Roman" w:hAnsi="Times New Roman" w:cs="Times New Roman"/>
          <w:sz w:val="24"/>
          <w:szCs w:val="24"/>
        </w:rPr>
        <w:t>, Madonas novada pašvaldības dome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F25FAE" w:rsidRPr="00F25FAE" w:rsidRDefault="00F25FAE" w:rsidP="00F25F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25FAE" w:rsidRPr="00F25FAE" w:rsidRDefault="00F25FAE" w:rsidP="00F25FAE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Apstiprināt Madonas novada pašvaldības </w:t>
      </w:r>
      <w:proofErr w:type="gramStart"/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>2019.gada</w:t>
      </w:r>
      <w:proofErr w:type="gramEnd"/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konsolidēto gada pārskatu:</w:t>
      </w:r>
    </w:p>
    <w:p w:rsidR="00F25FAE" w:rsidRPr="00F25FAE" w:rsidRDefault="00B60FBD" w:rsidP="00F25FAE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Bilances kopsumma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88 263 088</w:t>
      </w:r>
      <w:r w:rsidR="00F25FAE"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F25FAE" w:rsidRPr="00F25FA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</w:p>
    <w:p w:rsidR="00F25FAE" w:rsidRPr="00F25FAE" w:rsidRDefault="00F25FAE" w:rsidP="00F25FAE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>Budže</w:t>
      </w:r>
      <w:r w:rsidR="00B60FBD">
        <w:rPr>
          <w:rFonts w:ascii="Times New Roman" w:eastAsia="Times New Roman" w:hAnsi="Times New Roman" w:cs="Times New Roman"/>
          <w:sz w:val="24"/>
          <w:szCs w:val="24"/>
          <w:lang w:eastAsia="lv-LV"/>
        </w:rPr>
        <w:t>ta izpildes rezultāts</w:t>
      </w:r>
      <w:r w:rsidR="00B60FB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B60FB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1 189 822</w:t>
      </w:r>
      <w:bookmarkStart w:id="0" w:name="_GoBack"/>
      <w:bookmarkEnd w:id="0"/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25FA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</w:p>
    <w:p w:rsidR="00F25FAE" w:rsidRPr="00F25FAE" w:rsidRDefault="00F25FAE" w:rsidP="00F25FA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25FAE" w:rsidRPr="00F25FAE" w:rsidRDefault="00F25FAE" w:rsidP="00F25FA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>Pamatbudžeta izpilde:</w:t>
      </w:r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:rsidR="00F25FAE" w:rsidRPr="00F25FAE" w:rsidRDefault="00F25FAE" w:rsidP="00F25FAE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>Ieņēmumi pēc naudas plūsmas</w:t>
      </w:r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34 234 820 </w:t>
      </w:r>
      <w:proofErr w:type="spellStart"/>
      <w:r w:rsidRPr="00F25FA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</w:p>
    <w:p w:rsidR="00F25FAE" w:rsidRPr="00F25FAE" w:rsidRDefault="00F25FAE" w:rsidP="00F25FAE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>Izdevumi pēc naudas plūsmas</w:t>
      </w:r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35 572 970 </w:t>
      </w:r>
      <w:proofErr w:type="spellStart"/>
      <w:r w:rsidRPr="00F25FA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</w:p>
    <w:p w:rsidR="00F25FAE" w:rsidRPr="00F25FAE" w:rsidRDefault="00F25FAE" w:rsidP="00F25FA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25FAE" w:rsidRPr="00F25FAE" w:rsidRDefault="00F25FAE" w:rsidP="00F25FA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>Finansēšana</w:t>
      </w:r>
    </w:p>
    <w:p w:rsidR="00F25FAE" w:rsidRPr="00F25FAE" w:rsidRDefault="00F25FAE" w:rsidP="00F25FAE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>Saņemtais aizņēmums</w:t>
      </w:r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1 980 739 </w:t>
      </w:r>
      <w:proofErr w:type="spellStart"/>
      <w:r w:rsidRPr="00F25FA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</w:p>
    <w:p w:rsidR="00F25FAE" w:rsidRPr="00F25FAE" w:rsidRDefault="00F25FAE" w:rsidP="00F25FAE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>Aizņēmuma atmaksa</w:t>
      </w:r>
      <w:proofErr w:type="gramStart"/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proofErr w:type="gramEnd"/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2 626 993 </w:t>
      </w:r>
      <w:proofErr w:type="spellStart"/>
      <w:r w:rsidRPr="00F25FA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</w:p>
    <w:p w:rsidR="00F25FAE" w:rsidRPr="00F25FAE" w:rsidRDefault="00F25FAE" w:rsidP="00F25FAE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Kapitāldaļu iegāde </w:t>
      </w:r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124 649 </w:t>
      </w:r>
      <w:proofErr w:type="spellStart"/>
      <w:r w:rsidRPr="00F25FA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</w:p>
    <w:p w:rsidR="00F25FAE" w:rsidRPr="00F25FAE" w:rsidRDefault="00F25FAE" w:rsidP="00F25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25FAE" w:rsidRPr="00F25FAE" w:rsidRDefault="00F25FAE" w:rsidP="00F25FAE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Madonas novada pašvaldības </w:t>
      </w:r>
      <w:proofErr w:type="gramStart"/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>2019.gada</w:t>
      </w:r>
      <w:proofErr w:type="gramEnd"/>
      <w:r w:rsidRPr="00F25F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konsolidēto gada pārskatu pilnā apjomā var iepazīties Finanšu nodaļā.</w:t>
      </w:r>
    </w:p>
    <w:p w:rsidR="00F25FAE" w:rsidRDefault="00F25FAE" w:rsidP="00223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2239FB" w:rsidRDefault="002239FB" w:rsidP="004D7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EF578A" w:rsidRDefault="00EF578A" w:rsidP="004D731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C7259F" w:rsidRPr="00705B25" w:rsidRDefault="00DB6804" w:rsidP="004D731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705B25" w:rsidRDefault="00705B25" w:rsidP="004D73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:rsidR="00037531" w:rsidRDefault="00037531" w:rsidP="004D73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:rsidR="00037531" w:rsidRDefault="00037531" w:rsidP="004D73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:rsidR="00F25FAE" w:rsidRPr="00F25FAE" w:rsidRDefault="00F25FAE" w:rsidP="00F25FA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proofErr w:type="spellStart"/>
      <w:r w:rsidRPr="00F25FA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B.Vindele</w:t>
      </w:r>
      <w:proofErr w:type="spellEnd"/>
      <w:r w:rsidRPr="00F25FA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64860034</w:t>
      </w:r>
    </w:p>
    <w:p w:rsidR="00813C44" w:rsidRPr="00EF578A" w:rsidRDefault="00813C44" w:rsidP="004D73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sectPr w:rsidR="00813C44" w:rsidRPr="00EF578A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6958B5"/>
    <w:multiLevelType w:val="hybridMultilevel"/>
    <w:tmpl w:val="E0CEC8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37A9D"/>
    <w:multiLevelType w:val="hybridMultilevel"/>
    <w:tmpl w:val="2C1A4610"/>
    <w:lvl w:ilvl="0" w:tplc="404E51A4">
      <w:start w:val="1"/>
      <w:numFmt w:val="decimal"/>
      <w:lvlText w:val="%1."/>
      <w:lvlJc w:val="left"/>
      <w:pPr>
        <w:ind w:left="786" w:hanging="360"/>
      </w:pPr>
      <w:rPr>
        <w:rFonts w:hint="default"/>
        <w:lang w:val="en-US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A62076"/>
    <w:multiLevelType w:val="hybridMultilevel"/>
    <w:tmpl w:val="ABDCB9B2"/>
    <w:lvl w:ilvl="0" w:tplc="5E7C13B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D5602A"/>
    <w:multiLevelType w:val="hybridMultilevel"/>
    <w:tmpl w:val="E0A49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74DA2"/>
    <w:multiLevelType w:val="hybridMultilevel"/>
    <w:tmpl w:val="30A8F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44294"/>
    <w:multiLevelType w:val="multilevel"/>
    <w:tmpl w:val="15328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65E9C"/>
    <w:multiLevelType w:val="hybridMultilevel"/>
    <w:tmpl w:val="9EDC0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2DC387E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1A362FAC"/>
    <w:multiLevelType w:val="multilevel"/>
    <w:tmpl w:val="484AD2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755821"/>
    <w:multiLevelType w:val="multilevel"/>
    <w:tmpl w:val="64102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D8C3B84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0E3974"/>
    <w:multiLevelType w:val="hybridMultilevel"/>
    <w:tmpl w:val="D34CAF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E009D"/>
    <w:multiLevelType w:val="hybridMultilevel"/>
    <w:tmpl w:val="EC365180"/>
    <w:lvl w:ilvl="0" w:tplc="5C4A14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98428A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14458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38961ED9"/>
    <w:multiLevelType w:val="multilevel"/>
    <w:tmpl w:val="441C35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3A505EF8"/>
    <w:multiLevelType w:val="hybridMultilevel"/>
    <w:tmpl w:val="3F00318E"/>
    <w:lvl w:ilvl="0" w:tplc="8FA2D55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C63A4"/>
    <w:multiLevelType w:val="hybridMultilevel"/>
    <w:tmpl w:val="986003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45564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705C18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6" w15:restartNumberingAfterBreak="0">
    <w:nsid w:val="4C3B2715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D480634"/>
    <w:multiLevelType w:val="multilevel"/>
    <w:tmpl w:val="D638D3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8" w15:restartNumberingAfterBreak="0">
    <w:nsid w:val="4D9F0332"/>
    <w:multiLevelType w:val="hybridMultilevel"/>
    <w:tmpl w:val="875EA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D749F"/>
    <w:multiLevelType w:val="hybridMultilevel"/>
    <w:tmpl w:val="920449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E177F"/>
    <w:multiLevelType w:val="hybridMultilevel"/>
    <w:tmpl w:val="B8507DEA"/>
    <w:lvl w:ilvl="0" w:tplc="B72E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04D4E89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2" w15:restartNumberingAfterBreak="0">
    <w:nsid w:val="51CC4AEE"/>
    <w:multiLevelType w:val="hybridMultilevel"/>
    <w:tmpl w:val="7F60F37C"/>
    <w:lvl w:ilvl="0" w:tplc="B72E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C7B12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5E471214"/>
    <w:multiLevelType w:val="hybridMultilevel"/>
    <w:tmpl w:val="5F98A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93C76"/>
    <w:multiLevelType w:val="hybridMultilevel"/>
    <w:tmpl w:val="601A25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C93C49"/>
    <w:multiLevelType w:val="hybridMultilevel"/>
    <w:tmpl w:val="84726F90"/>
    <w:lvl w:ilvl="0" w:tplc="88E654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564F9B"/>
    <w:multiLevelType w:val="hybridMultilevel"/>
    <w:tmpl w:val="71FAE8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405C5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78634859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7A2C2E00"/>
    <w:multiLevelType w:val="multilevel"/>
    <w:tmpl w:val="63FC1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B4A2034"/>
    <w:multiLevelType w:val="multilevel"/>
    <w:tmpl w:val="66E26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B873E53"/>
    <w:multiLevelType w:val="hybridMultilevel"/>
    <w:tmpl w:val="773817E0"/>
    <w:lvl w:ilvl="0" w:tplc="135E7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1C28C5"/>
    <w:multiLevelType w:val="hybridMultilevel"/>
    <w:tmpl w:val="858E34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4"/>
  </w:num>
  <w:num w:numId="5">
    <w:abstractNumId w:val="28"/>
  </w:num>
  <w:num w:numId="6">
    <w:abstractNumId w:val="44"/>
  </w:num>
  <w:num w:numId="7">
    <w:abstractNumId w:val="7"/>
  </w:num>
  <w:num w:numId="8">
    <w:abstractNumId w:val="45"/>
  </w:num>
  <w:num w:numId="9">
    <w:abstractNumId w:val="43"/>
  </w:num>
  <w:num w:numId="10">
    <w:abstractNumId w:val="20"/>
  </w:num>
  <w:num w:numId="11">
    <w:abstractNumId w:val="12"/>
  </w:num>
  <w:num w:numId="12">
    <w:abstractNumId w:val="49"/>
  </w:num>
  <w:num w:numId="13">
    <w:abstractNumId w:val="22"/>
  </w:num>
  <w:num w:numId="14">
    <w:abstractNumId w:val="4"/>
  </w:num>
  <w:num w:numId="15">
    <w:abstractNumId w:val="34"/>
  </w:num>
  <w:num w:numId="16">
    <w:abstractNumId w:val="35"/>
  </w:num>
  <w:num w:numId="17">
    <w:abstractNumId w:val="13"/>
  </w:num>
  <w:num w:numId="18">
    <w:abstractNumId w:val="21"/>
  </w:num>
  <w:num w:numId="19">
    <w:abstractNumId w:val="23"/>
  </w:num>
  <w:num w:numId="20">
    <w:abstractNumId w:val="48"/>
  </w:num>
  <w:num w:numId="21">
    <w:abstractNumId w:val="38"/>
  </w:num>
  <w:num w:numId="22">
    <w:abstractNumId w:val="31"/>
  </w:num>
  <w:num w:numId="23">
    <w:abstractNumId w:val="10"/>
  </w:num>
  <w:num w:numId="24">
    <w:abstractNumId w:val="25"/>
  </w:num>
  <w:num w:numId="25">
    <w:abstractNumId w:val="19"/>
  </w:num>
  <w:num w:numId="26">
    <w:abstractNumId w:val="27"/>
  </w:num>
  <w:num w:numId="27">
    <w:abstractNumId w:val="33"/>
  </w:num>
  <w:num w:numId="28">
    <w:abstractNumId w:val="41"/>
  </w:num>
  <w:num w:numId="29">
    <w:abstractNumId w:val="26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42"/>
  </w:num>
  <w:num w:numId="33">
    <w:abstractNumId w:val="14"/>
  </w:num>
  <w:num w:numId="34">
    <w:abstractNumId w:val="46"/>
  </w:num>
  <w:num w:numId="35">
    <w:abstractNumId w:val="30"/>
  </w:num>
  <w:num w:numId="36">
    <w:abstractNumId w:val="17"/>
  </w:num>
  <w:num w:numId="37">
    <w:abstractNumId w:val="2"/>
  </w:num>
  <w:num w:numId="38">
    <w:abstractNumId w:val="37"/>
  </w:num>
  <w:num w:numId="39">
    <w:abstractNumId w:val="39"/>
  </w:num>
  <w:num w:numId="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11"/>
  </w:num>
  <w:num w:numId="43">
    <w:abstractNumId w:val="1"/>
  </w:num>
  <w:num w:numId="44">
    <w:abstractNumId w:val="8"/>
  </w:num>
  <w:num w:numId="45">
    <w:abstractNumId w:val="32"/>
  </w:num>
  <w:num w:numId="46">
    <w:abstractNumId w:val="29"/>
  </w:num>
  <w:num w:numId="47">
    <w:abstractNumId w:val="3"/>
  </w:num>
  <w:num w:numId="48">
    <w:abstractNumId w:val="18"/>
  </w:num>
  <w:num w:numId="4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2E07"/>
    <w:rsid w:val="001E380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665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15CE"/>
    <w:rsid w:val="006B165D"/>
    <w:rsid w:val="006B1A18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2001"/>
    <w:rsid w:val="00822B4C"/>
    <w:rsid w:val="008236A6"/>
    <w:rsid w:val="00823EC0"/>
    <w:rsid w:val="008250E8"/>
    <w:rsid w:val="0082520F"/>
    <w:rsid w:val="00825A47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87E85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B39"/>
    <w:rsid w:val="009C6C25"/>
    <w:rsid w:val="009C70C9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0FBD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DC48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C6C6D-433B-4934-976E-F19F1483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182</cp:revision>
  <cp:lastPrinted>2020-05-29T11:29:00Z</cp:lastPrinted>
  <dcterms:created xsi:type="dcterms:W3CDTF">2020-01-30T14:39:00Z</dcterms:created>
  <dcterms:modified xsi:type="dcterms:W3CDTF">2020-06-01T13:48:00Z</dcterms:modified>
</cp:coreProperties>
</file>